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CB" w:rsidRPr="002D2BDD" w:rsidRDefault="002D2BDD" w:rsidP="002D2BDD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  <w:r w:rsidRPr="002D2BDD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ບົດລາຍງານຂອງສະຫະພັນແມ່ຍິງແຂວງ ຫລວງພະບາງ</w:t>
      </w:r>
    </w:p>
    <w:p w:rsidR="002D2BDD" w:rsidRDefault="002D2BDD" w:rsidP="002D2BDD">
      <w:pPr>
        <w:jc w:val="center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ຕໍ່ສະຫະພັນແມ່ຍິງກິ່ງແຂວງ ສິບສອງພັນນາ ສປ ຈີນ</w:t>
      </w:r>
    </w:p>
    <w:p w:rsidR="002D2BDD" w:rsidRDefault="002D2BDD" w:rsidP="002D2BDD">
      <w:pPr>
        <w:jc w:val="center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ຄັ້ງວັນທີ 7 ກັນຍາ 2016.</w:t>
      </w:r>
    </w:p>
    <w:p w:rsidR="002D2BDD" w:rsidRDefault="002D2BDD" w:rsidP="002D2BDD">
      <w:pPr>
        <w:jc w:val="center"/>
        <w:rPr>
          <w:rFonts w:ascii="Phetsarath OT" w:eastAsia="Phetsarath OT" w:hAnsi="Phetsarath OT" w:cs="Phetsarath OT" w:hint="cs"/>
          <w:sz w:val="28"/>
          <w:szCs w:val="28"/>
          <w:cs/>
        </w:rPr>
      </w:pPr>
      <w:r>
        <w:rPr>
          <w:rFonts w:ascii="Phetsarath OT" w:eastAsia="Phetsarath OT" w:hAnsi="Phetsarath OT" w:cs="Phetsarath OT"/>
          <w:sz w:val="28"/>
          <w:szCs w:val="28"/>
        </w:rPr>
        <w:t>**************</w:t>
      </w:r>
    </w:p>
    <w:p w:rsidR="002D2BDD" w:rsidRDefault="002D2BDD" w:rsidP="00E47447">
      <w:pPr>
        <w:ind w:firstLine="720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ແຂວງ ຫລວງພະບາງ ເປັນແຂວງພູດອຍ ທີ່ຕັ້ງຢູ່ພາກເໜືອຂອງ ສ.ປ.ປ.ລາວ ປະກອບມີ 12 ເມືອງ, ມີ 93 ກຸ່ມບ້ານ, ມີ 753 ບ້ານ, ມີພົນລະເມືອງ  </w:t>
      </w:r>
      <w:r w:rsidR="00E47447">
        <w:rPr>
          <w:rFonts w:ascii="Phetsarath OT" w:eastAsia="Phetsarath OT" w:hAnsi="Phetsarath OT" w:cs="Phetsarath OT" w:hint="cs"/>
          <w:sz w:val="28"/>
          <w:szCs w:val="28"/>
          <w:cs/>
        </w:rPr>
        <w:t>436,996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ຄົນ, ຍິງ </w:t>
      </w:r>
      <w:r w:rsidR="00E47447">
        <w:rPr>
          <w:rFonts w:ascii="Phetsarath OT" w:eastAsia="Phetsarath OT" w:hAnsi="Phetsarath OT" w:cs="Phetsarath OT" w:hint="cs"/>
          <w:sz w:val="28"/>
          <w:szCs w:val="28"/>
          <w:cs/>
        </w:rPr>
        <w:t>216,203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ຄົນ. ປະຈຸບັນຍັງມີເມືອງທຸກຍາກ 4 ເມືອງ, </w:t>
      </w:r>
      <w:r w:rsidR="00E47447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ຄອບຄົວທຸກຍາກກວມອັດຕາສ່ວນ 5 %. ມີເມືອງ ຫລວງພະບາງ </w:t>
      </w:r>
      <w:r w:rsidR="006E63C3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ເປັນເມືອງມໍລະດົກໂລກ ແລະ ຍັງມີຫລາຍເມືອງທີ່ໄດ້ຮັບຄວາມນິຍົມການທອ່ງ ທ່ຽວດ້ານປະຫວັດສາດ ແລະ </w:t>
      </w:r>
      <w:r w:rsidR="00E47447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ທໍາມະຊາດ, </w:t>
      </w:r>
      <w:r w:rsidR="006E63C3">
        <w:rPr>
          <w:rFonts w:ascii="Phetsarath OT" w:eastAsia="Phetsarath OT" w:hAnsi="Phetsarath OT" w:cs="Phetsarath OT" w:hint="cs"/>
          <w:sz w:val="28"/>
          <w:szCs w:val="28"/>
          <w:cs/>
        </w:rPr>
        <w:t>ໄດ້</w:t>
      </w:r>
      <w:r w:rsidR="00E47447">
        <w:rPr>
          <w:rFonts w:ascii="Phetsarath OT" w:eastAsia="Phetsarath OT" w:hAnsi="Phetsarath OT" w:cs="Phetsarath OT" w:hint="cs"/>
          <w:sz w:val="28"/>
          <w:szCs w:val="28"/>
          <w:cs/>
        </w:rPr>
        <w:t>ເປັນທ່າແຮງໃຫ້ປະຊາຊົນ</w:t>
      </w:r>
      <w:r w:rsidR="006E63C3">
        <w:rPr>
          <w:rFonts w:ascii="Phetsarath OT" w:eastAsia="Phetsarath OT" w:hAnsi="Phetsarath OT" w:cs="Phetsarath OT" w:hint="cs"/>
          <w:sz w:val="28"/>
          <w:szCs w:val="28"/>
          <w:cs/>
        </w:rPr>
        <w:t>ປະກອບອາຊີບທີ່ຕິດພັນ ກັບການທອ່ງທ່ຽວ</w:t>
      </w:r>
      <w:r w:rsidR="00E47447">
        <w:rPr>
          <w:rFonts w:ascii="Phetsarath OT" w:eastAsia="Phetsarath OT" w:hAnsi="Phetsarath OT" w:cs="Phetsarath OT" w:hint="cs"/>
          <w:sz w:val="28"/>
          <w:szCs w:val="28"/>
          <w:cs/>
        </w:rPr>
        <w:t>ສ້າງລາຍໄດ້ເຂົ້າສູ່ຄອບຄົວ.</w:t>
      </w:r>
    </w:p>
    <w:p w:rsidR="00E47447" w:rsidRDefault="00E47447" w:rsidP="00E47447">
      <w:pPr>
        <w:ind w:firstLine="720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ອົງການຈັດຕັ້ງສະຫພັນແມ່ຍິງແຂວງ ແມ່ນອົງການຈັດຕັ້ງມະຫາຊົນນຶ່ງທີ່ເປັນເສນາທິການ ໃຫ້ແກ່ອົງຄະນະພັກແຂວງທີ່ເຮັດພາລະບົດບາດ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ເປັນຕົວແທນໃນການປົກປອ້ງສິດ ຜົນປະໂຫຍດ ອັນຊອບທໍາຂອງສະມາຊິກສະຫະພັນແມ່ຍິງ, ແມ່ຍິງ ແລະ ເດັກນອ້ຍ, ເສີມຂະຫຍາຍສິດເປັນເຈົ້າ ຂອງແມ່ຍິງ ແລະ ສົ່ງເສີມຄວາມສະເຜມີພາບຍິງ - ຊາຍ, 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ເຕົ້າໂຮມຄວາມສ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>າ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ມັກຄີ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ປຸກລະດົມ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ແມ່ຍິງ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ເຂົ້າຮ່ວມໃນພາລະກິດປົກປັກຮັກສາ ແລະ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ສ້າງສາພັດທະນາປະເທດຊາດ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>, ສຶກສາອົບຮົມ ແມ່ຍິງລາວບັນດາເຜົ່າໃຫ້ເຊືອ່ມຊຶມແນວທາງນະໂຍບາຍຂອງພັກ, ລັດຖະທໍາມະນູນ, ກົດໝາຍ, ມະຕິຄໍາສັ່ງ, ແຜນພັດທະນາເສດຖະກິດ - ສັງຄົມ ແລະ ສົນທິສັນຍາສາກົນທີ່ພົວພັນເຖິງການພັດ</w:t>
      </w:r>
      <w:r w:rsidR="00283534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>ທະນາ ແລະ ປົກປອ້ງສິດ ຜົນປະໂຫຍດຂອງແມ່ຍິງ ແລະ ເດັກທີ່ ສ.ປ.ປ.ລາວ ເປັນພາຄີ, ອະນຸລັກ ແລະ ສົ່ງເສີມມູນເຊື້ອວັດທະນະທໍາ, ຮີດຄອງປະເພນີອັນ ດີງາມຂອງຊາດ ແລະ ຕັ້ງໜ້າເສີມຂະ</w:t>
      </w:r>
      <w:r w:rsidR="00283534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B350FB">
        <w:rPr>
          <w:rFonts w:ascii="Phetsarath OT" w:eastAsia="Phetsarath OT" w:hAnsi="Phetsarath OT" w:cs="Phetsarath OT" w:hint="cs"/>
          <w:sz w:val="28"/>
          <w:szCs w:val="28"/>
          <w:cs/>
        </w:rPr>
        <w:t>ຫຍາຍຄຸນລັກສະນະທີ່ເປັນມູນເຊື້ອຂອງແມ່ຍິງລາວບັນດາເຜົ່າ.</w:t>
      </w:r>
    </w:p>
    <w:p w:rsidR="00E47447" w:rsidRDefault="00B350FB" w:rsidP="006E63C3">
      <w:pPr>
        <w:ind w:firstLine="720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ສະຫະພັນແມ່ຍິງແຂວງພວກເຮົາມີລະບົບການຈັດຕັ້ງແຕ່ຂັ້ນແຂວງລົງຮອດຂັ້ນບ້ານ</w:t>
      </w:r>
      <w:r w:rsidR="00283534">
        <w:rPr>
          <w:rFonts w:ascii="Phetsarath OT" w:eastAsia="Phetsarath OT" w:hAnsi="Phetsarath OT" w:cs="Phetsarath OT" w:hint="cs"/>
          <w:sz w:val="28"/>
          <w:szCs w:val="28"/>
          <w:cs/>
        </w:rPr>
        <w:t>, ປະກອບມີສະມາຊິກທັງໝົດ</w:t>
      </w:r>
      <w:r w:rsidR="008606E7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6E63C3">
        <w:rPr>
          <w:rFonts w:ascii="Phetsarath OT" w:eastAsia="Phetsarath OT" w:hAnsi="Phetsarath OT" w:cs="Phetsarath OT" w:hint="cs"/>
          <w:sz w:val="28"/>
          <w:szCs w:val="28"/>
          <w:cs/>
        </w:rPr>
        <w:t>74 ພັນກວ່າ</w:t>
      </w:r>
      <w:r w:rsidR="008606E7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ສະຫາຍ.</w:t>
      </w:r>
    </w:p>
    <w:p w:rsidR="008606E7" w:rsidRDefault="008606E7" w:rsidP="008606E7">
      <w:pPr>
        <w:ind w:firstLine="720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ເພືອ່ຕອບສະໜອງຕາມພາລະບົດບາດຂອງການຈັດຕັ້ງສະຫະພັນແມ່ຍິງ, ພວກເຮົາສຸມໃສ່ ປະຕິບັດ ຂໍ້ແຂ່ງຂັນ 3 ດີ ຕິດພັນກັບການຈັດຕັ້ງປະຕິບັດຄໍາຂວັນຂອງສະຫະພັນແມ່ຍິງ </w:t>
      </w:r>
      <w:r>
        <w:rPr>
          <w:rFonts w:ascii="Phetsarath OT" w:eastAsia="Phetsarath OT" w:hAnsi="Phetsarath OT" w:cs="Phetsarath OT"/>
          <w:sz w:val="28"/>
          <w:szCs w:val="28"/>
        </w:rPr>
        <w:t xml:space="preserve">“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ຂໍ້ແຂ່ງ ຂັນ 3 ດີ</w:t>
      </w:r>
      <w:r>
        <w:rPr>
          <w:rFonts w:ascii="Phetsarath OT" w:eastAsia="Phetsarath OT" w:hAnsi="Phetsarath OT" w:cs="Phetsarath OT"/>
          <w:sz w:val="28"/>
          <w:szCs w:val="28"/>
        </w:rPr>
        <w:t xml:space="preserve"> “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, </w:t>
      </w:r>
      <w:r>
        <w:rPr>
          <w:rFonts w:ascii="Phetsarath OT" w:eastAsia="Phetsarath OT" w:hAnsi="Phetsarath OT" w:cs="Phetsarath OT"/>
          <w:sz w:val="28"/>
          <w:szCs w:val="28"/>
        </w:rPr>
        <w:t xml:space="preserve">“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ພັດທະນາຄວາມສະເໝີພາບຕິດພັນກັບການພັດທະນາປະເທດຊາດ</w:t>
      </w:r>
      <w:r>
        <w:rPr>
          <w:rFonts w:ascii="Phetsarath OT" w:eastAsia="Phetsarath OT" w:hAnsi="Phetsarath OT" w:cs="Phetsarath OT"/>
          <w:sz w:val="28"/>
          <w:szCs w:val="28"/>
        </w:rPr>
        <w:t xml:space="preserve"> “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.ພອ້ມກັນນັ້ນ</w:t>
      </w:r>
      <w:r w:rsidR="00EE7588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ພວກເຮົາຍັງໄດ້ສ້າງ ເປັນ ແຜນພັດທະນາແມ່ຍິງແຂວງ ທີ່ມີ 8 ແຜນງານ, 28 ໂຄງການ ເພືອ່ຈັດ </w:t>
      </w:r>
      <w:r w:rsidR="00EE7588"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ຕັ້ງຜັນຂະຫຍາຍແຜນພັດທະນາເສດຖະກິດ - ສັງຄົມຂອງແຂວງ ໂດຍມິ 4 ຂະແໜງການຂອງ ສະຫະພັນແມ່ຍິງເປັນເຈົ້າການປະຕິບັດຕົວຈິງ ຈຶ່ງໄດ້ມີຜົນສໍາເລັດຫລາຍດ້ານເຊັ່ນ:</w:t>
      </w:r>
    </w:p>
    <w:p w:rsidR="00EE7588" w:rsidRDefault="00EE7588" w:rsidP="00EE7588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ສ້າງເມືອງສະຫະພັນແມ່ຍິງ 3 ດີ ໄດ້ 9 ເມືອງ, ບ້ານສະຫະ</w:t>
      </w:r>
      <w:r w:rsidR="00653F1B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ພັນແມ່ຍິງ 3 ດີໄດ້ </w:t>
      </w:r>
      <w:r w:rsidR="00B50217">
        <w:rPr>
          <w:rFonts w:ascii="Phetsarath OT" w:eastAsia="Phetsarath OT" w:hAnsi="Phetsarath OT" w:cs="Phetsarath OT"/>
          <w:sz w:val="28"/>
          <w:szCs w:val="28"/>
        </w:rPr>
        <w:t xml:space="preserve">        </w:t>
      </w:r>
      <w:r w:rsidR="00653F1B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ບ້ານ, ໜ່ວຍສະຫະພັນ 3 ດີໄດ້ </w:t>
      </w:r>
      <w:r w:rsidR="00B50217">
        <w:rPr>
          <w:rFonts w:ascii="Phetsarath OT" w:eastAsia="Phetsarath OT" w:hAnsi="Phetsarath OT" w:cs="Phetsarath OT"/>
          <w:sz w:val="28"/>
          <w:szCs w:val="28"/>
        </w:rPr>
        <w:t xml:space="preserve">              </w:t>
      </w:r>
      <w:r w:rsidR="00653F1B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ໜ່ວຍ, ບຸກຄົນ 3 ດີໄດ້ </w:t>
      </w:r>
      <w:r w:rsidR="00B50217">
        <w:rPr>
          <w:rFonts w:ascii="Phetsarath OT" w:eastAsia="Phetsarath OT" w:hAnsi="Phetsarath OT" w:cs="Phetsarath OT"/>
          <w:sz w:val="28"/>
          <w:szCs w:val="28"/>
        </w:rPr>
        <w:t xml:space="preserve">              </w:t>
      </w:r>
      <w:r w:rsidR="00653F1B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ຄົນ.</w:t>
      </w:r>
      <w:r w:rsidR="00B50217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="00B50217">
        <w:rPr>
          <w:rFonts w:ascii="Phetsarath OT" w:eastAsia="Phetsarath OT" w:hAnsi="Phetsarath OT" w:cs="Phetsarath OT" w:hint="cs"/>
          <w:sz w:val="28"/>
          <w:szCs w:val="28"/>
          <w:cs/>
        </w:rPr>
        <w:t>ໄດ້ປະກາດເປັນແຂວງສະຫະພັນແມ່ຍິງ 3 ດີ.</w:t>
      </w:r>
    </w:p>
    <w:p w:rsidR="00653F1B" w:rsidRDefault="00653F1B" w:rsidP="00EE7588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ເພື່ອປະຕິບັດແຜນລຶບລ້າງຄວາມທຸກຍາກ ພວກເຮົາໄດ້</w:t>
      </w:r>
      <w:r w:rsidR="007C6DCE">
        <w:rPr>
          <w:rFonts w:ascii="Phetsarath OT" w:eastAsia="Phetsarath OT" w:hAnsi="Phetsarath OT" w:cs="Phetsarath OT" w:hint="cs"/>
          <w:sz w:val="28"/>
          <w:szCs w:val="28"/>
          <w:cs/>
        </w:rPr>
        <w:t>ເອົາໃຈໃສ່ຝຶກອົບຮົມວິຊາຊີບໃຫ້ ແມ່ຍິງຜູ້ດອ້ຍໂອກາດ ເພືອ່ໃຫ້ເຂົາເຈົ້າມີວິຊາຊີບໄປປະການສ້າງວຽກເຮັດງານທໍາ.</w:t>
      </w:r>
    </w:p>
    <w:p w:rsidR="007C6DCE" w:rsidRDefault="007C6DCE" w:rsidP="00EE7588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ສ້າງຕັ້ງກອງທຶນພັດທະນາແມ່ຍິງ ຊຶ່ງເຂົາເຈົ້າເປັນຜູ້ທອ້ນເງິນເອງ ເພືອ່ຊ່ວຍເຫລືອຜູ້ທຸກ ຍາກໄດ້ມີທຶນໄປດໍາເນີນທຸລະກິດຂອງຕົນເອງ. </w:t>
      </w:r>
    </w:p>
    <w:p w:rsidR="007C6DCE" w:rsidRDefault="003B08F2" w:rsidP="00EE7588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ສົ່ງເສີມພູມປັນຍາຂອງທອ້ງຖິ່ນຕິດພັນກັບການນໍາໃຊ້ ຊີວະນາໆພັນແບບຍືນຍົງ</w:t>
      </w:r>
      <w:r w:rsidR="005C6E2F">
        <w:rPr>
          <w:rFonts w:ascii="Phetsarath OT" w:eastAsia="Phetsarath OT" w:hAnsi="Phetsarath OT" w:cs="Phetsarath OT" w:hint="cs"/>
          <w:sz w:val="28"/>
          <w:szCs w:val="28"/>
          <w:cs/>
        </w:rPr>
        <w:t>, ຕິດ ພັນກັບການທອ່ງທ່ຽວ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ເພືອ່ພັດທະນາຊີວິດການເປັນຢູ່ຂອງຄອບຄົວ.</w:t>
      </w:r>
    </w:p>
    <w:p w:rsidR="003B08F2" w:rsidRDefault="003B08F2" w:rsidP="00EE7588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ສຶກສາອົບຮົມ, ປຸກລະດົມແມ່ຍິງບັນດາເຜົ່າ ໃຫ້ເສີມຂະຫຍາຍມູນເຊື້ອສິນລະປະ, ວັນນະ ຄະດີ,ການນຸ່ງຖື, ຮີດຄອງ ປະເພນີອັນດີງາມຂອງເຜົ່າ ພອມທັງປູກຈິດສໍານຶກໃຫ້ລູກຫລານ ໃຫ້ຮູ້ຮັກວັດທະນະທໍາ ຮີດຄອງປະເພນີຂອງເຜົ່າຕົນເອງ</w:t>
      </w:r>
      <w:r w:rsidR="005C6E2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ອັນເປັນພື້ນຖານທີ່ສອ່ງແສງເຖິງ ວິຖີຊີວິດຂອງແຕ່ລະເຜົ່າ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.</w:t>
      </w:r>
    </w:p>
    <w:p w:rsidR="003B08F2" w:rsidRDefault="003B08F2" w:rsidP="00EE7588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ສົ່ງເສີມຄວາມກ້າວໜ້າໃຫ້ແມ່ຍິງຕາມແຕ່ລະກຸ່ມເປົ້າໝາຍ</w:t>
      </w:r>
      <w:r w:rsidR="005517F7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ເພື່ອຄວາມສະເໝີ ພາບໃນ</w:t>
      </w:r>
      <w:r w:rsidR="005C6E2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5517F7">
        <w:rPr>
          <w:rFonts w:ascii="Phetsarath OT" w:eastAsia="Phetsarath OT" w:hAnsi="Phetsarath OT" w:cs="Phetsarath OT" w:hint="cs"/>
          <w:sz w:val="28"/>
          <w:szCs w:val="28"/>
          <w:cs/>
        </w:rPr>
        <w:t>ຄອບຄົວ, ສັງຄົມ ແລະການຈັດຕັ້ງ</w:t>
      </w:r>
      <w:r w:rsidR="005C6E2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ເຮັດໃຫ້ແມ່ຍິງມີບົດບາດ ແລະ ຍອມຮັບຈາກເພດ ຊາຍ, ແມ່ຍິງສມາດຕັດສິນໃຈເລືອກເອົາການປະກອບອາຊີບດ້ວຍຕົນເອງ, ສະເໜີຄໍາຄິດ ຄໍາເຫັນທີ່ພົວພັນເຖິງການປົກປອ້ງສິດຜົນປະໂຫຍດຂອງຕົນເອງ, ຈໍານວນແມ່ຍິງເປັນການ ນໍາແຕ່ລະຂັ້ນໄດ້ເພີ່ມຂຶ້ນ.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</w:p>
    <w:p w:rsidR="009005E2" w:rsidRDefault="005C6E2F" w:rsidP="009005E2">
      <w:pPr>
        <w:ind w:firstLine="360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ຈາກຜົນສໍາເລັດທີ່ສະຫະພັນແມ່ຍິງພວກເຮົາຍາດມາໄດ້ນັ້ນແມ່ນໄດ້</w:t>
      </w:r>
      <w:r w:rsidR="009005E2">
        <w:rPr>
          <w:rFonts w:ascii="Phetsarath OT" w:eastAsia="Phetsarath OT" w:hAnsi="Phetsarath OT" w:cs="Phetsarath OT" w:hint="cs"/>
          <w:sz w:val="28"/>
          <w:szCs w:val="28"/>
          <w:cs/>
        </w:rPr>
        <w:t>ຮັບການຊີ້ນໍາໆພາຢ່າງຈາກພະຄະພັກແຕ່ລະຂັ້ນຢ່າງໃກ້ສິດ, ມີບັນດາທ່ານພັນລະຍາການນໍາເປັນທີ່ປຶກສາ, ປຸກລະດົມຂົນ ຂວາຍແຫລ່ງທຶນມາຊ່ວຍເຫລືອ, ມີນັກທຸລະກິດຍິງໃຫ້ການສະໜັບສະໜູນທຶນຮອນ, ການຮ່ວມ ມືຈາກພາກສ່ວນຂົງເຂດລັດ,ວິສາຫະກິດ, ຫົວໜ່ວຍທຸລະກິດຕ່າງໆ.</w:t>
      </w:r>
    </w:p>
    <w:p w:rsidR="009005E2" w:rsidRDefault="009005E2" w:rsidP="009005E2">
      <w:pPr>
        <w:ind w:firstLine="360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ແຕ່ຖິງຢ່າງໃດກໍ່ຕາມໃນພາກປະຕິບັດຕົວຈິງພວກເຮົາຍັງພົບຄວາມຫຍຸ້ງຍາກຫລາຍຢ່າງເຊັ່ນ:</w:t>
      </w:r>
    </w:p>
    <w:p w:rsidR="00B50217" w:rsidRDefault="009005E2" w:rsidP="009005E2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ສະຖານທີ່ເຮັດວຽກຂອງສະຫະພັນແມ່ຍິງແຕ່ຂັ້ນແຂວງຮອດຂັ້ນເມືອງຍັງຊຸດໂຊມ, ຄັບ</w:t>
      </w:r>
      <w:r w:rsidR="008B66A6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ແຄບ, </w:t>
      </w:r>
      <w:r w:rsidR="008B66A6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ພາຫະນະ,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ອຸປະກອນຮັບໃຊ້ຮັບໃຊ້ບໍ່ພຽງພໍ, ຄວາມສາມາດຂອງພະນັກງານໃນ</w:t>
      </w:r>
      <w:r w:rsidR="008B66A6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</w:p>
    <w:p w:rsidR="005C6E2F" w:rsidRDefault="009005E2" w:rsidP="00B50217">
      <w:pPr>
        <w:pStyle w:val="ListParagraph"/>
        <w:ind w:left="802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ການນໍາ ໃຊ້ເຕັກໂນໂລຊີ ຍັງຈໍາ່ກັດ;</w:t>
      </w:r>
    </w:p>
    <w:p w:rsidR="009005E2" w:rsidRDefault="008B66A6" w:rsidP="009005E2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ຂາດງົບປະມານມາພັດທະນາສີມືແຮງງານໃຫ້ແກ່ແມ່ຍິງຜູ້ດອ້ຍໂອກາດ.</w:t>
      </w:r>
    </w:p>
    <w:p w:rsidR="008B66A6" w:rsidRDefault="008B66A6" w:rsidP="009005E2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ການສ້າງຕັ້ງກອງທຶນພັດທະນາແມ່ຍິງຍັງບໍ່ທັນເຂົ້າເຖິງເຂດຫ່າງໄກສອກຫລີກ.</w:t>
      </w:r>
    </w:p>
    <w:p w:rsidR="008B66A6" w:rsidRPr="009005E2" w:rsidRDefault="008B66A6" w:rsidP="008B66A6">
      <w:pPr>
        <w:pStyle w:val="ListParagraph"/>
        <w:ind w:left="802"/>
        <w:rPr>
          <w:rFonts w:ascii="Phetsarath OT" w:eastAsia="Phetsarath OT" w:hAnsi="Phetsarath OT" w:cs="Phetsarath OT" w:hint="cs"/>
          <w:sz w:val="28"/>
          <w:szCs w:val="28"/>
        </w:rPr>
      </w:pPr>
    </w:p>
    <w:p w:rsidR="008606E7" w:rsidRPr="002D2BDD" w:rsidRDefault="008606E7" w:rsidP="008606E7">
      <w:pPr>
        <w:ind w:firstLine="720"/>
        <w:rPr>
          <w:rFonts w:ascii="Phetsarath OT" w:eastAsia="Phetsarath OT" w:hAnsi="Phetsarath OT" w:cs="Phetsarath OT"/>
          <w:sz w:val="28"/>
          <w:szCs w:val="28"/>
        </w:rPr>
      </w:pPr>
    </w:p>
    <w:sectPr w:rsidR="008606E7" w:rsidRPr="002D2BDD" w:rsidSect="002D2BDD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02" w:rsidRDefault="00C05502" w:rsidP="00EE7588">
      <w:pPr>
        <w:spacing w:after="0" w:line="240" w:lineRule="auto"/>
      </w:pPr>
      <w:r>
        <w:separator/>
      </w:r>
    </w:p>
  </w:endnote>
  <w:endnote w:type="continuationSeparator" w:id="1">
    <w:p w:rsidR="00C05502" w:rsidRDefault="00C05502" w:rsidP="00EE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8" w:rsidRDefault="00EE75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eastAsia="Phetsarath OT" w:hAnsi="Phetsarath OT" w:cs="Phetsarath OT" w:hint="cs"/>
        <w:sz w:val="20"/>
        <w:szCs w:val="20"/>
        <w:cs/>
      </w:rPr>
      <w:t>ບົດລາຍງານຂອງ ສຍຂ ຫຼບ ຄັ້ງວັນທີ 5 ກັນຍາ 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50217" w:rsidRPr="00B50217">
        <w:rPr>
          <w:rFonts w:asciiTheme="majorHAnsi" w:hAnsiTheme="majorHAnsi"/>
          <w:noProof/>
        </w:rPr>
        <w:t>3</w:t>
      </w:r>
    </w:fldSimple>
  </w:p>
  <w:p w:rsidR="00EE7588" w:rsidRDefault="00EE7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02" w:rsidRDefault="00C05502" w:rsidP="00EE7588">
      <w:pPr>
        <w:spacing w:after="0" w:line="240" w:lineRule="auto"/>
      </w:pPr>
      <w:r>
        <w:separator/>
      </w:r>
    </w:p>
  </w:footnote>
  <w:footnote w:type="continuationSeparator" w:id="1">
    <w:p w:rsidR="00C05502" w:rsidRDefault="00C05502" w:rsidP="00EE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3C80"/>
    <w:multiLevelType w:val="hybridMultilevel"/>
    <w:tmpl w:val="989C1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0F98"/>
    <w:multiLevelType w:val="hybridMultilevel"/>
    <w:tmpl w:val="BC9A0D04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BDD"/>
    <w:rsid w:val="002216D5"/>
    <w:rsid w:val="00283534"/>
    <w:rsid w:val="002D2BDD"/>
    <w:rsid w:val="003B08F2"/>
    <w:rsid w:val="005517F7"/>
    <w:rsid w:val="005C6E2F"/>
    <w:rsid w:val="00653F1B"/>
    <w:rsid w:val="006E63C3"/>
    <w:rsid w:val="007C6DCE"/>
    <w:rsid w:val="008606E7"/>
    <w:rsid w:val="008B66A6"/>
    <w:rsid w:val="009005E2"/>
    <w:rsid w:val="00B350FB"/>
    <w:rsid w:val="00B50217"/>
    <w:rsid w:val="00C05502"/>
    <w:rsid w:val="00E47447"/>
    <w:rsid w:val="00E601CB"/>
    <w:rsid w:val="00E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588"/>
  </w:style>
  <w:style w:type="paragraph" w:styleId="Footer">
    <w:name w:val="footer"/>
    <w:basedOn w:val="Normal"/>
    <w:link w:val="FooterChar"/>
    <w:uiPriority w:val="99"/>
    <w:unhideWhenUsed/>
    <w:rsid w:val="00EE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88"/>
  </w:style>
  <w:style w:type="paragraph" w:styleId="BalloonText">
    <w:name w:val="Balloon Text"/>
    <w:basedOn w:val="Normal"/>
    <w:link w:val="BalloonTextChar"/>
    <w:uiPriority w:val="99"/>
    <w:semiHidden/>
    <w:unhideWhenUsed/>
    <w:rsid w:val="00E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5</cp:revision>
  <dcterms:created xsi:type="dcterms:W3CDTF">2016-09-03T08:45:00Z</dcterms:created>
  <dcterms:modified xsi:type="dcterms:W3CDTF">2016-09-04T11:22:00Z</dcterms:modified>
</cp:coreProperties>
</file>